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7EFFF2DE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9334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9334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172169F9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9334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18:27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4B2196DD" w:rsidR="009531A4" w:rsidRDefault="009531A4" w:rsidP="00B93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933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3F7C2F93" w:rsidR="009531A4" w:rsidRDefault="00C447CF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447CF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C447CF">
        <w:rPr>
          <w:rFonts w:ascii="Times New Roman" w:hAnsi="Times New Roman" w:cs="Times New Roman"/>
          <w:b/>
          <w:color w:val="000000" w:themeColor="text1"/>
          <w:szCs w:val="24"/>
        </w:rPr>
        <w:t>CHEFE DO PODER EXECUTIVO ESTADUAL</w:t>
      </w:r>
      <w:r w:rsidRPr="00C447CF">
        <w:rPr>
          <w:rFonts w:ascii="Times New Roman" w:hAnsi="Times New Roman" w:cs="Times New Roman"/>
          <w:color w:val="000000" w:themeColor="text1"/>
          <w:szCs w:val="24"/>
        </w:rPr>
        <w:t xml:space="preserve"> e ao </w:t>
      </w:r>
      <w:r w:rsidRPr="00C447CF">
        <w:rPr>
          <w:rFonts w:ascii="Times New Roman" w:hAnsi="Times New Roman" w:cs="Times New Roman"/>
          <w:b/>
          <w:color w:val="000000" w:themeColor="text1"/>
          <w:szCs w:val="24"/>
        </w:rPr>
        <w:t>SECRETÁRIO ESTADUAL DE SAÚDE</w:t>
      </w:r>
      <w:r w:rsidRPr="00C447CF">
        <w:rPr>
          <w:rFonts w:ascii="Times New Roman" w:hAnsi="Times New Roman" w:cs="Times New Roman"/>
          <w:color w:val="000000" w:themeColor="text1"/>
          <w:szCs w:val="24"/>
        </w:rPr>
        <w:t>, solicitando as medidas necessárias, a fim de dotar o IML de Barra do Garças- MT, com mesa, iluminação e acessórios para que as perícias/necropsias sejam realizadas também no período noturno.</w:t>
      </w:r>
    </w:p>
    <w:p w14:paraId="1A3A0328" w14:textId="77777777" w:rsidR="00C447CF" w:rsidRDefault="00C447CF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652D58DF" w:rsidR="009531A4" w:rsidRPr="00C447CF" w:rsidRDefault="00C447CF" w:rsidP="00C447C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447CF">
        <w:rPr>
          <w:rFonts w:ascii="Times New Roman" w:eastAsia="Batang" w:hAnsi="Times New Roman" w:cs="Times New Roman"/>
          <w:szCs w:val="24"/>
        </w:rPr>
        <w:t>Objetiva-se e justifica-se essa Indicação a fim estender o horário do IML municipal, haja vista a importância dos serviços do Instituto, e demanda dos munícipes de nossa cidade.</w:t>
      </w:r>
    </w:p>
    <w:p w14:paraId="163712F2" w14:textId="1C19D879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4D7D8" w14:textId="77777777" w:rsidR="001578CD" w:rsidRDefault="001578CD">
      <w:r>
        <w:separator/>
      </w:r>
    </w:p>
  </w:endnote>
  <w:endnote w:type="continuationSeparator" w:id="0">
    <w:p w14:paraId="45F219FA" w14:textId="77777777" w:rsidR="001578CD" w:rsidRDefault="0015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1FEA" w14:textId="77777777" w:rsidR="001578CD" w:rsidRDefault="001578CD">
      <w:r>
        <w:separator/>
      </w:r>
    </w:p>
  </w:footnote>
  <w:footnote w:type="continuationSeparator" w:id="0">
    <w:p w14:paraId="1E0365F0" w14:textId="77777777" w:rsidR="001578CD" w:rsidRDefault="0015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578CD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93345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447CF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2022-06-27T21:08:00Z</dcterms:created>
  <dcterms:modified xsi:type="dcterms:W3CDTF">2022-06-27T21:32:00Z</dcterms:modified>
</cp:coreProperties>
</file>