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23727C5F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E74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3E74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14983B9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3E745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13:11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352428B9" w:rsidR="00D61F16" w:rsidRDefault="00D61F16" w:rsidP="003E745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3E745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425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0265EF9" w14:textId="3949D987" w:rsidR="00F451DC" w:rsidRDefault="00EB5883" w:rsidP="00057539">
      <w:pPr>
        <w:tabs>
          <w:tab w:val="left" w:pos="5656"/>
        </w:tabs>
        <w:ind w:firstLine="1701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 xml:space="preserve">Indico à Mesa, após cumprimento das formalidades regimentais e deliberação do Plenário, seja enviado expediente ao </w:t>
      </w:r>
      <w:r w:rsidR="007E715E">
        <w:rPr>
          <w:rFonts w:eastAsia="Batang"/>
          <w:b/>
          <w:szCs w:val="24"/>
        </w:rPr>
        <w:t>CHEFE DO PODER EXECUTIVO</w:t>
      </w:r>
      <w:r w:rsidR="007E715E" w:rsidRPr="007E715E">
        <w:rPr>
          <w:rFonts w:eastAsia="Batang"/>
          <w:szCs w:val="24"/>
        </w:rPr>
        <w:t xml:space="preserve"> </w:t>
      </w:r>
      <w:r w:rsidR="007E715E">
        <w:rPr>
          <w:rFonts w:eastAsia="Batang"/>
          <w:szCs w:val="24"/>
        </w:rPr>
        <w:t>com cópia ao</w:t>
      </w:r>
      <w:r w:rsidR="007E715E">
        <w:rPr>
          <w:rFonts w:eastAsia="Batang"/>
          <w:b/>
          <w:szCs w:val="24"/>
        </w:rPr>
        <w:t xml:space="preserve"> </w:t>
      </w:r>
      <w:r w:rsidR="00F451DC">
        <w:rPr>
          <w:rFonts w:eastAsia="Batang"/>
          <w:b/>
          <w:szCs w:val="24"/>
        </w:rPr>
        <w:t>SECRETÁRIO DE PLANEJAMENTO URBANO E OBRAS</w:t>
      </w:r>
      <w:r w:rsidR="00057539">
        <w:rPr>
          <w:rFonts w:eastAsia="Batang"/>
          <w:b/>
          <w:szCs w:val="24"/>
        </w:rPr>
        <w:t xml:space="preserve"> </w:t>
      </w:r>
      <w:r w:rsidR="007E715E">
        <w:rPr>
          <w:rFonts w:eastAsia="Batang"/>
          <w:szCs w:val="24"/>
        </w:rPr>
        <w:t xml:space="preserve">e </w:t>
      </w:r>
      <w:r w:rsidR="00057539">
        <w:rPr>
          <w:rFonts w:eastAsia="Batang"/>
          <w:b/>
          <w:szCs w:val="24"/>
        </w:rPr>
        <w:t>EMPRESA ÁGUAS DE BARRA DO GARÇAS</w:t>
      </w:r>
      <w:r w:rsidR="00F451DC">
        <w:rPr>
          <w:rFonts w:eastAsia="Batang"/>
          <w:b/>
          <w:szCs w:val="24"/>
        </w:rPr>
        <w:t>,</w:t>
      </w:r>
      <w:r w:rsidR="00BE6983">
        <w:rPr>
          <w:rFonts w:eastAsia="Batang"/>
          <w:b/>
          <w:szCs w:val="24"/>
        </w:rPr>
        <w:t xml:space="preserve"> </w:t>
      </w:r>
      <w:r w:rsidR="00057539" w:rsidRPr="00057539">
        <w:rPr>
          <w:rFonts w:eastAsia="Batang"/>
          <w:szCs w:val="24"/>
        </w:rPr>
        <w:t xml:space="preserve">para que seja realizada uma vistoria a fim de sanar os problemas de falta de água na zona rural próximo ao antigo Iate Clube (endereço) e que seja providenciado novos poços artesianos para atender a demanda da população, a </w:t>
      </w:r>
      <w:bookmarkStart w:id="0" w:name="_GoBack"/>
      <w:bookmarkEnd w:id="0"/>
      <w:r w:rsidR="00057539" w:rsidRPr="00057539">
        <w:rPr>
          <w:rFonts w:eastAsia="Batang"/>
          <w:szCs w:val="24"/>
        </w:rPr>
        <w:t>pedido dos moradores.</w:t>
      </w:r>
    </w:p>
    <w:p w14:paraId="3DAA1238" w14:textId="77777777" w:rsidR="00057539" w:rsidRPr="00057539" w:rsidRDefault="00057539" w:rsidP="00057539">
      <w:pPr>
        <w:tabs>
          <w:tab w:val="left" w:pos="5656"/>
        </w:tabs>
        <w:ind w:firstLine="1701"/>
        <w:jc w:val="both"/>
        <w:rPr>
          <w:rFonts w:eastAsia="Batang"/>
          <w:b/>
          <w:szCs w:val="24"/>
        </w:rPr>
      </w:pPr>
    </w:p>
    <w:p w14:paraId="05871845" w14:textId="0AD777A9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057539">
        <w:rPr>
          <w:rFonts w:ascii="Times New Roman" w:eastAsia="Batang" w:hAnsi="Times New Roman" w:cs="Times New Roman"/>
          <w:szCs w:val="24"/>
        </w:rPr>
        <w:t>10 de junh</w:t>
      </w:r>
      <w:r w:rsidR="00E9457A">
        <w:rPr>
          <w:rFonts w:ascii="Times New Roman" w:eastAsia="Batang" w:hAnsi="Times New Roman" w:cs="Times New Roman"/>
          <w:szCs w:val="24"/>
        </w:rPr>
        <w:t>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09BFF308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3DB2A03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29E78018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049BB395" w:rsidR="00D61F16" w:rsidRDefault="00057539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 w:rsidRPr="00057539">
        <w:rPr>
          <w:rFonts w:ascii="Times New Roman" w:hAnsi="Times New Roman" w:cs="Times New Roman"/>
          <w:szCs w:val="24"/>
        </w:rPr>
        <w:t>Segundo os moradores são mais de 50 famílias dependentes de um único poço artesiano. Eles nos informaram que o atual encanamento foi realizado, pelos moradores, a partir de materiais que iria para descarte. Tais condições levam esses moradores a viverem sob condições precárias sem acesso ao direito básico. Providenciando o acesso a água potável iria trazer mais dignidade humana para a população.</w:t>
      </w:r>
    </w:p>
    <w:p w14:paraId="64451DE3" w14:textId="77777777" w:rsidR="00057539" w:rsidRDefault="00057539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36F78D7A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057539">
        <w:rPr>
          <w:rFonts w:ascii="Times New Roman" w:hAnsi="Times New Roman" w:cs="Times New Roman"/>
          <w:szCs w:val="24"/>
        </w:rPr>
        <w:t>10 de junh</w:t>
      </w:r>
      <w:r w:rsidR="00E9457A"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1EE67A29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0AE94BF1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3313163F" w14:textId="77777777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Default="00D61F16" w:rsidP="00D61F16">
      <w:pPr>
        <w:ind w:firstLine="1701"/>
        <w:jc w:val="both"/>
      </w:pPr>
    </w:p>
    <w:p w14:paraId="5BAEA24B" w14:textId="77777777" w:rsidR="00D61F16" w:rsidRDefault="00D61F16" w:rsidP="00D61F16"/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2828E" w14:textId="77777777" w:rsidR="00D85692" w:rsidRDefault="00D85692">
      <w:r>
        <w:separator/>
      </w:r>
    </w:p>
  </w:endnote>
  <w:endnote w:type="continuationSeparator" w:id="0">
    <w:p w14:paraId="56ADB90B" w14:textId="77777777" w:rsidR="00D85692" w:rsidRDefault="00D8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A9964" w14:textId="77777777" w:rsidR="00D85692" w:rsidRDefault="00D85692">
      <w:r>
        <w:separator/>
      </w:r>
    </w:p>
  </w:footnote>
  <w:footnote w:type="continuationSeparator" w:id="0">
    <w:p w14:paraId="48188D4A" w14:textId="77777777" w:rsidR="00D85692" w:rsidRDefault="00D85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5753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5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1599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15E"/>
    <w:rsid w:val="007E75D2"/>
    <w:rsid w:val="007F116C"/>
    <w:rsid w:val="007F14E9"/>
    <w:rsid w:val="007F388B"/>
    <w:rsid w:val="007F4F53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85692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6</cp:revision>
  <cp:lastPrinted>2022-03-17T20:09:00Z</cp:lastPrinted>
  <dcterms:created xsi:type="dcterms:W3CDTF">2022-06-10T18:35:00Z</dcterms:created>
  <dcterms:modified xsi:type="dcterms:W3CDTF">2022-06-20T16:23:00Z</dcterms:modified>
</cp:coreProperties>
</file>