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226C73B9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63CA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522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63CA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1D45C83A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63CA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16:36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4717F3AD" w:rsidR="008A6F79" w:rsidRDefault="008A6F79" w:rsidP="00C63C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63CA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77777777" w:rsidR="008A6F7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6E0A161C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2C0E89" w14:textId="3CCB8C5D" w:rsidR="008A6F79" w:rsidRDefault="004F5166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F5166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 </w:t>
      </w:r>
      <w:r w:rsidRPr="004F5166">
        <w:rPr>
          <w:rFonts w:ascii="Times New Roman" w:hAnsi="Times New Roman" w:cs="Times New Roman"/>
          <w:b/>
          <w:color w:val="000000" w:themeColor="text1"/>
          <w:szCs w:val="24"/>
        </w:rPr>
        <w:t>SECRETARIA DE URBANISMO E PAISAGISMO</w:t>
      </w:r>
      <w:r w:rsidRPr="004F5166">
        <w:rPr>
          <w:rFonts w:ascii="Times New Roman" w:hAnsi="Times New Roman" w:cs="Times New Roman"/>
          <w:color w:val="000000" w:themeColor="text1"/>
          <w:szCs w:val="24"/>
        </w:rPr>
        <w:t xml:space="preserve"> para solicitarem serviços de limpeza nas calçadas e nas ruas do Bairro União, com capinação e varrição dos pavimentos e coleta de detritos como galhos de árvores e outros, em atendimento à solicitação do Sr. Antônio Alves.</w:t>
      </w:r>
    </w:p>
    <w:p w14:paraId="67D49FC7" w14:textId="77777777" w:rsidR="004F5166" w:rsidRDefault="004F5166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F368F6F" w14:textId="10D8051C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124AA0">
        <w:rPr>
          <w:rFonts w:ascii="Times New Roman" w:eastAsia="Batang" w:hAnsi="Times New Roman" w:cs="Times New Roman"/>
          <w:szCs w:val="24"/>
        </w:rPr>
        <w:t>06 de junho</w:t>
      </w:r>
      <w:r w:rsidR="00917696">
        <w:rPr>
          <w:rFonts w:ascii="Times New Roman" w:eastAsia="Batang" w:hAnsi="Times New Roman" w:cs="Times New Roman"/>
          <w:szCs w:val="24"/>
        </w:rPr>
        <w:t xml:space="preserve">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0E2C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28DF4E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0BAC9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6737CD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3EE077" w14:textId="4C4C9616" w:rsidR="008A6F79" w:rsidRDefault="004F5166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F5166">
        <w:rPr>
          <w:rFonts w:ascii="Times New Roman" w:eastAsia="Batang" w:hAnsi="Times New Roman" w:cs="Times New Roman"/>
          <w:szCs w:val="24"/>
        </w:rPr>
        <w:t>Justifica-se essa indicação em manutenção do saneamento básico, uma vez que tais detritos potencializam o aparecimento de pragas e animais peçonhentos, propiciando endemias e sobrecarga do sistema público de saúde.</w:t>
      </w:r>
    </w:p>
    <w:p w14:paraId="31269DEA" w14:textId="77777777" w:rsidR="004F5166" w:rsidRDefault="004F5166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689D0F6F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124AA0">
        <w:rPr>
          <w:rFonts w:ascii="Times New Roman" w:eastAsia="Batang" w:hAnsi="Times New Roman" w:cs="Times New Roman"/>
          <w:szCs w:val="24"/>
        </w:rPr>
        <w:t>06 de junho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B8C82D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84711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F4147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C101A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0692BE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C5F44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399DB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643F5D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DF8A2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C4034A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BEF0C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287D7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619F9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340C2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C39CD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63FDE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106A0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C1341C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6F909A4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1AF38889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BC9ACD7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52F8690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E12E5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8A6F7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62813" w14:textId="77777777" w:rsidR="00A83BF7" w:rsidRDefault="00A83BF7">
      <w:r>
        <w:separator/>
      </w:r>
    </w:p>
  </w:endnote>
  <w:endnote w:type="continuationSeparator" w:id="0">
    <w:p w14:paraId="7807E889" w14:textId="77777777" w:rsidR="00A83BF7" w:rsidRDefault="00A8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3FBF4" w14:textId="77777777" w:rsidR="00A83BF7" w:rsidRDefault="00A83BF7">
      <w:r>
        <w:separator/>
      </w:r>
    </w:p>
  </w:footnote>
  <w:footnote w:type="continuationSeparator" w:id="0">
    <w:p w14:paraId="6555B21F" w14:textId="77777777" w:rsidR="00A83BF7" w:rsidRDefault="00A8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5166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3BF7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63CA6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2022-06-06T19:02:00Z</dcterms:created>
  <dcterms:modified xsi:type="dcterms:W3CDTF">2022-06-06T19:38:00Z</dcterms:modified>
</cp:coreProperties>
</file>