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26B35" w14:paraId="792DB17E" w14:textId="77777777" w:rsidTr="00926B3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D6D1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0FEC738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26B35" w14:paraId="0678BE8D" w14:textId="77777777" w:rsidTr="00926B3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C3E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DEB5EE7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9A4785E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5AA8DAE" w14:textId="10E2918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N.º </w:t>
            </w:r>
            <w:r w:rsidR="004722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722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B0A3CC0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C98B36" w14:textId="595945EC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722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8EE5AF3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240F4A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6B8331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94CBA2" w14:textId="77777777" w:rsidR="00926B35" w:rsidRDefault="00926B3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B550815" w14:textId="77777777" w:rsidR="00926B35" w:rsidRDefault="00926B3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56A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F38EA7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6B49321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87D3992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716750D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395337D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DE50BFE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709D0FC" w14:textId="77777777" w:rsidR="00926B35" w:rsidRDefault="00926B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EA338D9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CDA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0678FE0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07658F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CFE8FB" w14:textId="77777777" w:rsidR="00926B35" w:rsidRDefault="00926B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29AA58" w14:textId="5C362AC6" w:rsidR="00926B35" w:rsidRDefault="00926B35" w:rsidP="004722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722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406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132CCC3" w14:textId="33A614B3" w:rsidR="00926B35" w:rsidRDefault="00926B35" w:rsidP="00926B3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74E62EC0" w14:textId="77777777" w:rsidR="00926B35" w:rsidRDefault="00926B35" w:rsidP="00926B3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D9C7AC1" w14:textId="77777777" w:rsidR="00926B35" w:rsidRDefault="00926B35" w:rsidP="00926B3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71E1375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17DD4513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6568EC4" w14:textId="6023F8CA" w:rsidR="00926B35" w:rsidRPr="00926B35" w:rsidRDefault="00926B35" w:rsidP="00926B35">
      <w:pPr>
        <w:pStyle w:val="SemEspaamento"/>
        <w:ind w:firstLine="1701"/>
        <w:jc w:val="both"/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SAÚDE </w:t>
      </w:r>
      <w:r>
        <w:rPr>
          <w:rFonts w:eastAsia="Batang"/>
          <w:sz w:val="24"/>
          <w:szCs w:val="24"/>
        </w:rPr>
        <w:t xml:space="preserve">e ao </w:t>
      </w:r>
      <w:r>
        <w:rPr>
          <w:rFonts w:eastAsia="Batang"/>
          <w:b/>
          <w:sz w:val="24"/>
          <w:szCs w:val="24"/>
        </w:rPr>
        <w:t xml:space="preserve">PROCURADOR GERAL, </w:t>
      </w:r>
      <w:proofErr w:type="gramStart"/>
      <w:r>
        <w:rPr>
          <w:rFonts w:eastAsia="Batang"/>
          <w:sz w:val="24"/>
          <w:szCs w:val="24"/>
        </w:rPr>
        <w:t>sugerindo</w:t>
      </w:r>
      <w:proofErr w:type="gramEnd"/>
      <w:r>
        <w:rPr>
          <w:rFonts w:eastAsia="Batang"/>
          <w:sz w:val="24"/>
          <w:szCs w:val="24"/>
        </w:rPr>
        <w:t xml:space="preserve"> a propositura de um Projeto Lei, tornando obrigatório o atendimento psicológico e/ou psiquiátrico para as gestantes nas unidad</w:t>
      </w:r>
      <w:r w:rsidR="003123BF">
        <w:rPr>
          <w:rFonts w:eastAsia="Batang"/>
          <w:sz w:val="24"/>
          <w:szCs w:val="24"/>
        </w:rPr>
        <w:t>es de saúde de nosso município integradas a</w:t>
      </w:r>
      <w:r>
        <w:rPr>
          <w:rFonts w:eastAsia="Batang"/>
          <w:sz w:val="24"/>
          <w:szCs w:val="24"/>
        </w:rPr>
        <w:t>o Sistema Único de Saúde – SUS.</w:t>
      </w:r>
    </w:p>
    <w:p w14:paraId="41AFA382" w14:textId="77777777" w:rsidR="00926B35" w:rsidRDefault="00926B35" w:rsidP="00926B35">
      <w:pPr>
        <w:ind w:firstLine="1701"/>
        <w:jc w:val="both"/>
        <w:rPr>
          <w:lang w:eastAsia="pt-BR" w:bidi="ar-SA"/>
        </w:rPr>
      </w:pPr>
    </w:p>
    <w:p w14:paraId="0A2095CF" w14:textId="2BCCC800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02 de </w:t>
      </w:r>
      <w:r w:rsidR="00E074F3">
        <w:rPr>
          <w:rFonts w:ascii="Times New Roman" w:eastAsia="Batang" w:hAnsi="Times New Roman" w:cs="Times New Roman"/>
          <w:szCs w:val="24"/>
        </w:rPr>
        <w:t>junh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F1FE90A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3BD902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00FA4A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D8EDD8B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CD61694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C2D19FC" w14:textId="77777777" w:rsidR="00926B35" w:rsidRDefault="00926B35" w:rsidP="00926B35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194AB9E2" w14:textId="77777777" w:rsidR="00926B35" w:rsidRDefault="00926B35" w:rsidP="00926B35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62C9C4C7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18EF08A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AECDB4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1637B3" w14:textId="77777777" w:rsidR="00926B35" w:rsidRDefault="00926B35" w:rsidP="00926B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363A88A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45A028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DF932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EDC4C3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A23F43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43F1FF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EFBE69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D633FE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6AEEDC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61BFB0" w14:textId="64959B12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B038E51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27788EE" w14:textId="77777777" w:rsidR="00926B35" w:rsidRDefault="00926B35" w:rsidP="00926B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ECCBB3A" w14:textId="77777777" w:rsidR="00926B35" w:rsidRDefault="00926B35" w:rsidP="00926B35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92DFF7" w14:textId="77777777" w:rsidR="00E074F3" w:rsidRDefault="00926B35" w:rsidP="00926B35">
      <w:pPr>
        <w:ind w:firstLine="1701"/>
        <w:jc w:val="both"/>
      </w:pPr>
      <w:r>
        <w:t xml:space="preserve">A </w:t>
      </w:r>
      <w:r w:rsidR="00E074F3">
        <w:t xml:space="preserve">presente indicação, justifica-se, pois, a </w:t>
      </w:r>
      <w:r>
        <w:t xml:space="preserve">gravidez é uma condição que traz profundas alterações nas mulheres. Além das mudanças físicas, das oscilações hormonais e das pressões culturais, durante o período gestacional as mulheres experimentam diferentes emoções. Ocorre o aumento da sensibilidade e alterações de humor, com períodos depressivos e de baixa </w:t>
      </w:r>
      <w:r w:rsidR="00E074F3">
        <w:t>autoestima</w:t>
      </w:r>
      <w:r>
        <w:t>. Os temores também são recorrentes, como medo da morte, de não poder amamentar, das alterações bruscas na rotina, de problemas de saúde do feto, entre outros. A ansiedade alta, uma combinação complexa de sentimentos de medo, apreensão e preocupação, torna-se uma con</w:t>
      </w:r>
      <w:r w:rsidR="00E074F3">
        <w:t>stante durante toda a gestação.</w:t>
      </w:r>
    </w:p>
    <w:p w14:paraId="630D9231" w14:textId="77777777" w:rsidR="00E074F3" w:rsidRDefault="00E074F3" w:rsidP="00926B35">
      <w:pPr>
        <w:ind w:firstLine="1701"/>
        <w:jc w:val="both"/>
      </w:pPr>
    </w:p>
    <w:p w14:paraId="3F9E781E" w14:textId="77777777" w:rsidR="00E074F3" w:rsidRDefault="00926B35" w:rsidP="00926B35">
      <w:pPr>
        <w:ind w:firstLine="1701"/>
        <w:jc w:val="both"/>
      </w:pPr>
      <w:r>
        <w:t>Dessa forma, realizar um acompanhamento psicológico das gestantes, durante o pré-natal</w:t>
      </w:r>
      <w:r w:rsidR="00E074F3">
        <w:t>, parto</w:t>
      </w:r>
      <w:r>
        <w:t xml:space="preserve"> e pós-parto, pode propiciar uma maior proteção e promoção da saúde das mães e de seus bebês. O desenvolvimento da criança também será melhor, tendo em vista a base emocional construída ao seu redor. As grávidas estarão mais preparadas para assumir em sua plenitude a nobre função de ser mãe e, consequentemente, propiciar uma maior proteção ao crescimento de seus filhos. Tais vantagens são extremamente positivas para o sistema público de saúde.</w:t>
      </w:r>
    </w:p>
    <w:p w14:paraId="53BE0698" w14:textId="00B6B13D" w:rsidR="00926B35" w:rsidRDefault="00926B35" w:rsidP="00926B35">
      <w:pPr>
        <w:ind w:firstLine="1701"/>
        <w:jc w:val="both"/>
      </w:pPr>
      <w:r>
        <w:t xml:space="preserve">Assim, do ponto de vista da saúde pública e do interesse coletivo, o atendimento psicológico </w:t>
      </w:r>
      <w:r w:rsidR="00E074F3">
        <w:t xml:space="preserve">e psiquiátrico </w:t>
      </w:r>
      <w:r>
        <w:t>ora pretendi</w:t>
      </w:r>
      <w:r w:rsidR="00E074F3">
        <w:t>do revela-se bastante meritório e esperamos contar com o apoio deste Poder Executivo, para regulamentação da referida norma em nosso município.</w:t>
      </w:r>
    </w:p>
    <w:p w14:paraId="1BEAAB7E" w14:textId="77777777" w:rsidR="00E074F3" w:rsidRDefault="00E074F3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C0FE23D" w14:textId="30185869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074F3">
        <w:rPr>
          <w:rFonts w:ascii="Times New Roman" w:hAnsi="Times New Roman" w:cs="Times New Roman"/>
          <w:szCs w:val="24"/>
        </w:rPr>
        <w:t>02</w:t>
      </w:r>
      <w:r>
        <w:rPr>
          <w:rFonts w:ascii="Times New Roman" w:hAnsi="Times New Roman" w:cs="Times New Roman"/>
          <w:szCs w:val="24"/>
        </w:rPr>
        <w:t xml:space="preserve"> de </w:t>
      </w:r>
      <w:r w:rsidR="00E074F3">
        <w:rPr>
          <w:rFonts w:ascii="Times New Roman" w:hAnsi="Times New Roman" w:cs="Times New Roman"/>
          <w:szCs w:val="24"/>
        </w:rPr>
        <w:t>junho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48672303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7B716A9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ED32CE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7C2C167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8291F2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D259866" w14:textId="77777777" w:rsidR="00926B35" w:rsidRDefault="00926B35" w:rsidP="00926B35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65476B2" w14:textId="77777777" w:rsidR="00926B35" w:rsidRDefault="00926B35" w:rsidP="00926B35">
      <w:pPr>
        <w:tabs>
          <w:tab w:val="left" w:pos="4340"/>
        </w:tabs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b/>
          <w:szCs w:val="24"/>
        </w:rPr>
        <w:t>MDB</w:t>
      </w:r>
    </w:p>
    <w:p w14:paraId="115A4509" w14:textId="77777777" w:rsidR="00926B35" w:rsidRDefault="00926B35" w:rsidP="00926B35">
      <w:pPr>
        <w:jc w:val="center"/>
        <w:rPr>
          <w:rFonts w:ascii="Palatino Linotype" w:hAnsi="Palatino Linotype"/>
          <w:szCs w:val="24"/>
          <w:lang w:eastAsia="pt-BR"/>
        </w:rPr>
      </w:pPr>
      <w:r>
        <w:rPr>
          <w:rFonts w:ascii="Palatino Linotype" w:hAnsi="Palatino Linotype"/>
          <w:szCs w:val="24"/>
          <w:lang w:eastAsia="pt-BR"/>
        </w:rPr>
        <w:t>Relator Comissão de Turismo Sustentabilidade e Desporto</w:t>
      </w:r>
    </w:p>
    <w:p w14:paraId="4F1730DA" w14:textId="77777777" w:rsidR="00926B35" w:rsidRDefault="00926B35" w:rsidP="00926B35">
      <w:pPr>
        <w:ind w:firstLine="1701"/>
        <w:jc w:val="both"/>
      </w:pPr>
    </w:p>
    <w:p w14:paraId="47B9F915" w14:textId="77777777" w:rsidR="00926B35" w:rsidRDefault="00926B35" w:rsidP="00926B35"/>
    <w:p w14:paraId="449564F5" w14:textId="77777777" w:rsidR="00926B35" w:rsidRDefault="00926B35" w:rsidP="00926B35"/>
    <w:p w14:paraId="324EEC0A" w14:textId="77777777" w:rsidR="00926B35" w:rsidRDefault="00926B35" w:rsidP="00926B35"/>
    <w:p w14:paraId="18C1F7BA" w14:textId="77777777" w:rsidR="00926B35" w:rsidRDefault="00926B35" w:rsidP="00926B35"/>
    <w:p w14:paraId="644967F8" w14:textId="77777777" w:rsidR="00926B35" w:rsidRDefault="00926B35" w:rsidP="00926B35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6F268748" w14:textId="77777777" w:rsidR="00926B35" w:rsidRDefault="00926B35" w:rsidP="00926B35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26B35" w:rsidRDefault="008A6F79" w:rsidP="00926B35"/>
    <w:sectPr w:rsidR="008A6F79" w:rsidRPr="00926B3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031B" w14:textId="77777777" w:rsidR="00207A79" w:rsidRDefault="00207A79">
      <w:r>
        <w:separator/>
      </w:r>
    </w:p>
  </w:endnote>
  <w:endnote w:type="continuationSeparator" w:id="0">
    <w:p w14:paraId="1B8721EF" w14:textId="77777777" w:rsidR="00207A79" w:rsidRDefault="0020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3ABC" w14:textId="77777777" w:rsidR="00207A79" w:rsidRDefault="00207A79">
      <w:r>
        <w:separator/>
      </w:r>
    </w:p>
  </w:footnote>
  <w:footnote w:type="continuationSeparator" w:id="0">
    <w:p w14:paraId="10F84E15" w14:textId="77777777" w:rsidR="00207A79" w:rsidRDefault="0020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7A79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123BF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2200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D42B2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26B35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074F3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2022-06-02T16:06:00Z</dcterms:created>
  <dcterms:modified xsi:type="dcterms:W3CDTF">2022-06-06T16:35:00Z</dcterms:modified>
</cp:coreProperties>
</file>