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E635A" w14:paraId="2E22E109" w14:textId="77777777" w:rsidTr="007E6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DF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1C3B7C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E635A" w14:paraId="17BCE7D3" w14:textId="77777777" w:rsidTr="007E6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9B5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EFBA83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AD3118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551F85" w14:textId="5CA2C523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FE276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490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Em, </w:t>
            </w:r>
            <w:r w:rsidR="00FE276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02A70E3B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D9A9E6" w14:textId="1F3DEE57" w:rsidR="007E635A" w:rsidRDefault="00FE276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 15:02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0257CCC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8A2B2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678C8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473A4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50C09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40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71C0D1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FF07DD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9DD7F87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723A82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63B463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B02C17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C5DA1C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4D4E1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F4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262B9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B22541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C047A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4C2AA" w14:textId="54CA4108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E276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388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5164AFD" w14:textId="681A5007" w:rsidR="007E635A" w:rsidRDefault="007E635A" w:rsidP="007E63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PA</w:t>
      </w:r>
      <w:r w:rsidR="00631B2F">
        <w:rPr>
          <w:rFonts w:ascii="Times New Roman" w:hAnsi="Times New Roman" w:cs="Times New Roman"/>
          <w:b/>
          <w:szCs w:val="24"/>
          <w:u w:val="single"/>
        </w:rPr>
        <w:t>ULO BENTO DE MORAIS – PL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0347B4BD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ED6E8E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72AC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0F037E9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9D9A8B" w14:textId="79AACBF6" w:rsidR="007E635A" w:rsidRDefault="007E635A" w:rsidP="007E635A">
      <w:pPr>
        <w:pStyle w:val="SemEspaamento"/>
        <w:ind w:firstLine="1701"/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Indicamos à Mesa, após cumprimento das formalidades regimentais e deliberação do Plenário, seja enviado expediente ao </w:t>
      </w:r>
      <w:r w:rsidR="003332DC">
        <w:rPr>
          <w:rFonts w:eastAsia="Batang"/>
          <w:b/>
          <w:sz w:val="24"/>
          <w:szCs w:val="24"/>
        </w:rPr>
        <w:t xml:space="preserve">DEPUTADO </w:t>
      </w:r>
      <w:r w:rsidR="00C14826">
        <w:rPr>
          <w:rFonts w:eastAsia="Batang"/>
          <w:b/>
          <w:sz w:val="24"/>
          <w:szCs w:val="24"/>
        </w:rPr>
        <w:t>ESTADUAL – DELEGADO CLAUDINEI DE SOUZA LOPES</w:t>
      </w:r>
      <w:r>
        <w:t xml:space="preserve">, </w:t>
      </w:r>
      <w:r>
        <w:rPr>
          <w:rFonts w:eastAsia="Batang"/>
          <w:sz w:val="24"/>
          <w:szCs w:val="24"/>
        </w:rPr>
        <w:t xml:space="preserve">solicitando </w:t>
      </w:r>
      <w:r w:rsidR="003332DC">
        <w:rPr>
          <w:rFonts w:eastAsia="Batang"/>
          <w:sz w:val="24"/>
          <w:szCs w:val="24"/>
        </w:rPr>
        <w:t>a disponibilização de recursos financeiros por meio de uma Emenda Parlamentar, para</w:t>
      </w:r>
      <w:r w:rsidR="00C14826">
        <w:rPr>
          <w:rFonts w:eastAsia="Batang"/>
          <w:sz w:val="24"/>
          <w:szCs w:val="24"/>
        </w:rPr>
        <w:t xml:space="preserve"> </w:t>
      </w:r>
      <w:r w:rsidR="00766B0E">
        <w:rPr>
          <w:rFonts w:eastAsia="Batang"/>
          <w:sz w:val="24"/>
          <w:szCs w:val="24"/>
        </w:rPr>
        <w:t xml:space="preserve">aquisição de </w:t>
      </w:r>
      <w:r w:rsidR="00AF3757">
        <w:rPr>
          <w:rFonts w:eastAsia="Batang"/>
          <w:sz w:val="24"/>
          <w:szCs w:val="24"/>
        </w:rPr>
        <w:t>uma ambulância,</w:t>
      </w:r>
      <w:r w:rsidR="003332DC">
        <w:rPr>
          <w:rFonts w:eastAsia="Batang"/>
          <w:sz w:val="24"/>
          <w:szCs w:val="24"/>
        </w:rPr>
        <w:t xml:space="preserve"> </w:t>
      </w:r>
      <w:r w:rsidR="00631B2F">
        <w:rPr>
          <w:rFonts w:eastAsia="Batang"/>
          <w:sz w:val="24"/>
          <w:szCs w:val="24"/>
        </w:rPr>
        <w:t>para a</w:t>
      </w:r>
      <w:r w:rsidR="003332DC">
        <w:rPr>
          <w:rFonts w:eastAsia="Batang"/>
          <w:sz w:val="24"/>
          <w:szCs w:val="24"/>
        </w:rPr>
        <w:t xml:space="preserve"> Cidade de Barra do Garças/MT</w:t>
      </w:r>
      <w:r>
        <w:rPr>
          <w:rFonts w:eastAsia="Batang"/>
          <w:sz w:val="24"/>
          <w:szCs w:val="24"/>
        </w:rPr>
        <w:t>.</w:t>
      </w:r>
    </w:p>
    <w:p w14:paraId="3B3EA97A" w14:textId="77777777" w:rsidR="007E635A" w:rsidRDefault="007E635A" w:rsidP="007E635A">
      <w:pPr>
        <w:ind w:firstLine="1701"/>
        <w:rPr>
          <w:rFonts w:ascii="Times New Roman" w:hAnsi="Times New Roman" w:cs="Times New Roman"/>
          <w:szCs w:val="24"/>
          <w:lang w:eastAsia="pt-BR" w:bidi="ar-SA"/>
        </w:rPr>
      </w:pPr>
    </w:p>
    <w:p w14:paraId="6DF88522" w14:textId="2767B418" w:rsidR="007E635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Sala das Sessões da Câmara Municipal de Barra do Garças-MT. em </w:t>
      </w:r>
      <w:r w:rsidR="00C14826">
        <w:rPr>
          <w:rFonts w:eastAsia="Batang"/>
          <w:sz w:val="24"/>
          <w:szCs w:val="24"/>
        </w:rPr>
        <w:t>26</w:t>
      </w:r>
      <w:r>
        <w:rPr>
          <w:rFonts w:eastAsia="Batang"/>
          <w:sz w:val="24"/>
          <w:szCs w:val="24"/>
        </w:rPr>
        <w:t xml:space="preserve"> de maio de 2022.</w:t>
      </w:r>
    </w:p>
    <w:p w14:paraId="7218650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E9C61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8EB8F7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6BD1D4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145D6F76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5F89B33E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1AEBA7F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5D988D9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36D9AC94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ED8CF8C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133B7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DD912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16A39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8DCB1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7B41966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3F502B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F37409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216EB0" w14:textId="78CA520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F29D6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EE45FCD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558365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A02A4F" w14:textId="3A7504EC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383E0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544C91B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AE3C3AF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A31E308" w14:textId="77777777" w:rsidR="00631B2F" w:rsidRPr="00DE200C" w:rsidRDefault="00631B2F" w:rsidP="00631B2F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É fundamental que se garanta aos cidadãos um desenvolvimento saudável, através de um atendimento de saúde digno e de qualidade. Desta forma se faz necessária a realização dos devidos reparos</w:t>
      </w:r>
      <w:r>
        <w:rPr>
          <w:rFonts w:ascii="Times New Roman" w:hAnsi="Times New Roman" w:cs="Times New Roman"/>
        </w:rPr>
        <w:t xml:space="preserve"> e aquisição</w:t>
      </w:r>
      <w:r w:rsidRPr="00DE200C">
        <w:rPr>
          <w:rFonts w:ascii="Times New Roman" w:hAnsi="Times New Roman" w:cs="Times New Roman"/>
        </w:rPr>
        <w:t>, a fim de que possamos ofertar atendimentos com mais qualidade aos nossos munícipes, que ali procuram atendimentos de saúde.</w:t>
      </w:r>
    </w:p>
    <w:p w14:paraId="66DFACCE" w14:textId="77777777" w:rsidR="00631B2F" w:rsidRPr="00DE200C" w:rsidRDefault="00631B2F" w:rsidP="00631B2F">
      <w:pPr>
        <w:ind w:firstLine="1701"/>
        <w:jc w:val="both"/>
        <w:rPr>
          <w:rFonts w:ascii="Times New Roman" w:hAnsi="Times New Roman" w:cs="Times New Roman"/>
        </w:rPr>
      </w:pPr>
    </w:p>
    <w:p w14:paraId="2DF54144" w14:textId="77777777" w:rsidR="00631B2F" w:rsidRDefault="00631B2F" w:rsidP="00631B2F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Desta feita, solicitamos o atendimento desta indicação, em regime de urg</w:t>
      </w:r>
      <w:r>
        <w:rPr>
          <w:rFonts w:ascii="Times New Roman" w:hAnsi="Times New Roman" w:cs="Times New Roman"/>
        </w:rPr>
        <w:t>ência, a fim de que a referida</w:t>
      </w:r>
      <w:r w:rsidRPr="00DE200C">
        <w:rPr>
          <w:rFonts w:ascii="Times New Roman" w:hAnsi="Times New Roman" w:cs="Times New Roman"/>
        </w:rPr>
        <w:t xml:space="preserve"> Unidade de Saú</w:t>
      </w:r>
      <w:r>
        <w:rPr>
          <w:rFonts w:ascii="Times New Roman" w:hAnsi="Times New Roman" w:cs="Times New Roman"/>
        </w:rPr>
        <w:t xml:space="preserve">de, possa realizar atendimentos </w:t>
      </w:r>
      <w:r w:rsidRPr="00DE200C">
        <w:rPr>
          <w:rFonts w:ascii="Times New Roman" w:hAnsi="Times New Roman" w:cs="Times New Roman"/>
        </w:rPr>
        <w:t xml:space="preserve">com excelência, o mais breve possível, vez que, a demanda por atendimentos </w:t>
      </w:r>
      <w:r>
        <w:rPr>
          <w:rFonts w:ascii="Times New Roman" w:hAnsi="Times New Roman" w:cs="Times New Roman"/>
        </w:rPr>
        <w:t>é alta naquele local</w:t>
      </w:r>
      <w:r w:rsidRPr="00DE200C">
        <w:rPr>
          <w:rFonts w:ascii="Times New Roman" w:hAnsi="Times New Roman" w:cs="Times New Roman"/>
        </w:rPr>
        <w:t>. Assim, através da presente indicação, o Poder Público poderá viabilizar um atendimento de qualidade à saúde e ao bem-estar da população Barra-garcense.</w:t>
      </w:r>
    </w:p>
    <w:p w14:paraId="4ED6F73A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5346702" w14:textId="34CBAB73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C14826">
        <w:rPr>
          <w:rFonts w:ascii="Times New Roman" w:eastAsia="Batang" w:hAnsi="Times New Roman" w:cs="Times New Roman"/>
          <w:szCs w:val="24"/>
        </w:rPr>
        <w:t>26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6609FF3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3E52097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38202FAD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45D1CC33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21C120E7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0917FC43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78354E9C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7FBF9789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42568F7" w14:textId="0ED0A6FC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5A2CEC3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0C7819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02BACA" w14:textId="2BFCADCF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6DC4BBEF" w14:textId="77777777" w:rsidR="007E635A" w:rsidRDefault="007E635A" w:rsidP="007E635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77777777" w:rsidR="008A6F79" w:rsidRPr="007E635A" w:rsidRDefault="008A6F79" w:rsidP="007E635A"/>
    <w:sectPr w:rsidR="008A6F79" w:rsidRPr="007E63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274AD" w14:textId="77777777" w:rsidR="00BE6312" w:rsidRDefault="00BE6312">
      <w:r>
        <w:separator/>
      </w:r>
    </w:p>
  </w:endnote>
  <w:endnote w:type="continuationSeparator" w:id="0">
    <w:p w14:paraId="5B6B5E54" w14:textId="77777777" w:rsidR="00BE6312" w:rsidRDefault="00BE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EC793" w14:textId="77777777" w:rsidR="00BE6312" w:rsidRDefault="00BE6312">
      <w:r>
        <w:separator/>
      </w:r>
    </w:p>
  </w:footnote>
  <w:footnote w:type="continuationSeparator" w:id="0">
    <w:p w14:paraId="0F2DCC64" w14:textId="77777777" w:rsidR="00BE6312" w:rsidRDefault="00BE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2DC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3100"/>
    <w:rsid w:val="006253FB"/>
    <w:rsid w:val="00625DFF"/>
    <w:rsid w:val="006307E3"/>
    <w:rsid w:val="00631B2F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66B0E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635A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A35CF"/>
    <w:rsid w:val="00AB3BAB"/>
    <w:rsid w:val="00AB73E4"/>
    <w:rsid w:val="00AC27E2"/>
    <w:rsid w:val="00AE171F"/>
    <w:rsid w:val="00AE60F3"/>
    <w:rsid w:val="00AF1F32"/>
    <w:rsid w:val="00AF3757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312"/>
    <w:rsid w:val="00BF015A"/>
    <w:rsid w:val="00BF2B0E"/>
    <w:rsid w:val="00C01192"/>
    <w:rsid w:val="00C11477"/>
    <w:rsid w:val="00C14826"/>
    <w:rsid w:val="00C26339"/>
    <w:rsid w:val="00C27374"/>
    <w:rsid w:val="00C44AAF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5E13"/>
    <w:rsid w:val="00E26D82"/>
    <w:rsid w:val="00E270F6"/>
    <w:rsid w:val="00E30C4B"/>
    <w:rsid w:val="00E423D8"/>
    <w:rsid w:val="00E54819"/>
    <w:rsid w:val="00E55D03"/>
    <w:rsid w:val="00E56645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76A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2022-05-28T16:29:00Z</dcterms:created>
  <dcterms:modified xsi:type="dcterms:W3CDTF">2022-05-30T18:10:00Z</dcterms:modified>
</cp:coreProperties>
</file>