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1220B5A1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D763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D763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6A965DD9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D763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7D5722FC" w:rsidR="008A6F79" w:rsidRDefault="008A6F79" w:rsidP="005D763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D763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9E2231" w14:textId="10EA8DF8" w:rsidR="00C34F86" w:rsidRDefault="00C34F86" w:rsidP="00C34F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34F86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cumprimentos das formalidades regimentais e deliberação do Plenário, que seja encaminhado expediente ao </w:t>
      </w:r>
      <w:r w:rsidRPr="00C34F86">
        <w:rPr>
          <w:rFonts w:ascii="Times New Roman" w:hAnsi="Times New Roman" w:cs="Times New Roman"/>
          <w:b/>
          <w:color w:val="000000" w:themeColor="text1"/>
          <w:szCs w:val="24"/>
        </w:rPr>
        <w:t xml:space="preserve">CHEFE DO EXECUTIVO MUNICIPAL </w:t>
      </w:r>
      <w:r w:rsidRPr="00C34F86">
        <w:rPr>
          <w:rFonts w:ascii="Times New Roman" w:hAnsi="Times New Roman" w:cs="Times New Roman"/>
          <w:color w:val="000000" w:themeColor="text1"/>
          <w:szCs w:val="24"/>
        </w:rPr>
        <w:t>e a</w:t>
      </w:r>
      <w:r w:rsidRPr="00C34F86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MUNICIPAL DE TRANSPORTE E SERVIÇOS PÚBLICOS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,</w:t>
      </w:r>
      <w:r w:rsidRPr="00C34F86">
        <w:rPr>
          <w:rFonts w:ascii="Times New Roman" w:hAnsi="Times New Roman" w:cs="Times New Roman"/>
          <w:color w:val="000000" w:themeColor="text1"/>
          <w:szCs w:val="24"/>
        </w:rPr>
        <w:t xml:space="preserve"> a fim de solicitar sinalização, por meio de placas, para direcionar o fluxo de veículos, principalmente carretas, do início da Av. Gabriel Ferreira (Ministro João Alberto) até a saída para </w:t>
      </w:r>
      <w:proofErr w:type="spellStart"/>
      <w:r w:rsidRPr="00C34F86">
        <w:rPr>
          <w:rFonts w:ascii="Times New Roman" w:hAnsi="Times New Roman" w:cs="Times New Roman"/>
          <w:color w:val="000000" w:themeColor="text1"/>
          <w:szCs w:val="24"/>
        </w:rPr>
        <w:t>Araguaiana</w:t>
      </w:r>
      <w:proofErr w:type="spellEnd"/>
      <w:r w:rsidRPr="00C34F86">
        <w:rPr>
          <w:rFonts w:ascii="Times New Roman" w:hAnsi="Times New Roman" w:cs="Times New Roman"/>
          <w:color w:val="000000" w:themeColor="text1"/>
          <w:szCs w:val="24"/>
        </w:rPr>
        <w:t xml:space="preserve">, indicando pontos como a Friboi, as Águas Quentes, </w:t>
      </w:r>
      <w:proofErr w:type="spellStart"/>
      <w:r w:rsidRPr="00C34F86">
        <w:rPr>
          <w:rFonts w:ascii="Times New Roman" w:hAnsi="Times New Roman" w:cs="Times New Roman"/>
          <w:color w:val="000000" w:themeColor="text1"/>
          <w:szCs w:val="24"/>
        </w:rPr>
        <w:t>Araguaiana</w:t>
      </w:r>
      <w:proofErr w:type="spellEnd"/>
      <w:r w:rsidRPr="00C34F86">
        <w:rPr>
          <w:rFonts w:ascii="Times New Roman" w:hAnsi="Times New Roman" w:cs="Times New Roman"/>
          <w:color w:val="000000" w:themeColor="text1"/>
          <w:szCs w:val="24"/>
        </w:rPr>
        <w:t xml:space="preserve">, e outros que por ventura sejam de interesse público, atendendo demanda do munícipe </w:t>
      </w:r>
      <w:proofErr w:type="spellStart"/>
      <w:r w:rsidRPr="00C34F86">
        <w:rPr>
          <w:rFonts w:ascii="Times New Roman" w:hAnsi="Times New Roman" w:cs="Times New Roman"/>
          <w:color w:val="000000" w:themeColor="text1"/>
          <w:szCs w:val="24"/>
        </w:rPr>
        <w:t>Izaque</w:t>
      </w:r>
      <w:proofErr w:type="spellEnd"/>
      <w:r w:rsidRPr="00C34F86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1551839" w14:textId="77777777" w:rsidR="00C34F86" w:rsidRPr="00C34F86" w:rsidRDefault="00C34F86" w:rsidP="00C34F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65DD9DC6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466861">
        <w:rPr>
          <w:rFonts w:ascii="Times New Roman" w:eastAsia="Batang" w:hAnsi="Times New Roman" w:cs="Times New Roman"/>
          <w:szCs w:val="24"/>
        </w:rPr>
        <w:t>1</w:t>
      </w:r>
      <w:r w:rsidR="00937ED3">
        <w:rPr>
          <w:rFonts w:ascii="Times New Roman" w:eastAsia="Batang" w:hAnsi="Times New Roman" w:cs="Times New Roman"/>
          <w:szCs w:val="24"/>
        </w:rPr>
        <w:t>8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F2FC29" w14:textId="77777777" w:rsidR="00C34F86" w:rsidRDefault="00C34F86" w:rsidP="00C34F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E482919" w14:textId="615DA0E9" w:rsidR="00C34F86" w:rsidRDefault="00C34F86" w:rsidP="00C34F8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34F86">
        <w:rPr>
          <w:rFonts w:ascii="Times New Roman" w:hAnsi="Times New Roman" w:cs="Times New Roman"/>
          <w:color w:val="000000" w:themeColor="text1"/>
          <w:szCs w:val="24"/>
        </w:rPr>
        <w:t xml:space="preserve">Justifica-se e objetiva-se essa indicação visando orientar os motoristas que trafegam por essa rota, e ou que desconheçam a região.  </w:t>
      </w:r>
    </w:p>
    <w:p w14:paraId="553EE07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063816BD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466861">
        <w:rPr>
          <w:rFonts w:ascii="Times New Roman" w:eastAsia="Batang" w:hAnsi="Times New Roman" w:cs="Times New Roman"/>
          <w:szCs w:val="24"/>
        </w:rPr>
        <w:t>1</w:t>
      </w:r>
      <w:r w:rsidR="00937ED3">
        <w:rPr>
          <w:rFonts w:ascii="Times New Roman" w:eastAsia="Batang" w:hAnsi="Times New Roman" w:cs="Times New Roman"/>
          <w:szCs w:val="24"/>
        </w:rPr>
        <w:t>8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07C091D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1A833B0" w14:textId="77777777" w:rsidR="00C34F86" w:rsidRDefault="00C34F86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89A23" w14:textId="77777777" w:rsidR="00EF3F7B" w:rsidRDefault="00EF3F7B">
      <w:r>
        <w:separator/>
      </w:r>
    </w:p>
  </w:endnote>
  <w:endnote w:type="continuationSeparator" w:id="0">
    <w:p w14:paraId="0FBA1EC1" w14:textId="77777777" w:rsidR="00EF3F7B" w:rsidRDefault="00EF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0E67F" w14:textId="77777777" w:rsidR="00EF3F7B" w:rsidRDefault="00EF3F7B">
      <w:r>
        <w:separator/>
      </w:r>
    </w:p>
  </w:footnote>
  <w:footnote w:type="continuationSeparator" w:id="0">
    <w:p w14:paraId="46B8C3C9" w14:textId="77777777" w:rsidR="00EF3F7B" w:rsidRDefault="00EF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D763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34F86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3F7B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2022-05-18T17:34:00Z</dcterms:created>
  <dcterms:modified xsi:type="dcterms:W3CDTF">2022-05-23T16:48:00Z</dcterms:modified>
</cp:coreProperties>
</file>