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B026B1" w14:paraId="1CA5E0C0" w14:textId="77777777" w:rsidTr="00B026B1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9684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BF40D10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B026B1" w14:paraId="53FC2316" w14:textId="77777777" w:rsidTr="00B026B1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999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A931FE0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93A9E2E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8D32155" w14:textId="5FEFA610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9695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9695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6B26C74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F78F49" w14:textId="0016217D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9695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14:46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540A1C8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B8B73AF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E1EE7F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874385" w14:textId="77777777" w:rsidR="00B026B1" w:rsidRDefault="00B026B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53626CD" w14:textId="77777777" w:rsidR="00B026B1" w:rsidRDefault="00B026B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602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39BC22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6F30C24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52585DD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B8D3F61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4C5731B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5DDD136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9AFEEF1" w14:textId="77777777" w:rsidR="00B026B1" w:rsidRDefault="00B026B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D6E63BA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7AE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6BE87F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C31466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F252BE" w14:textId="77777777" w:rsidR="00B026B1" w:rsidRDefault="00B026B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5CF3A7" w14:textId="44430A89" w:rsidR="00B026B1" w:rsidRDefault="00B026B1" w:rsidP="0089695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9695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329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ADADF88" w14:textId="77777777" w:rsidR="00B026B1" w:rsidRDefault="00B026B1" w:rsidP="00B026B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Dr. FLORIZAN LUIZ ESTEVES – </w:t>
      </w:r>
      <w:proofErr w:type="gramStart"/>
      <w:r>
        <w:rPr>
          <w:rFonts w:ascii="Times New Roman" w:hAnsi="Times New Roman" w:cs="Times New Roman"/>
          <w:b/>
          <w:szCs w:val="24"/>
          <w:u w:val="single"/>
        </w:rPr>
        <w:t>PROS</w:t>
      </w:r>
      <w:proofErr w:type="gramEnd"/>
      <w:r>
        <w:rPr>
          <w:rFonts w:ascii="Times New Roman" w:hAnsi="Times New Roman" w:cs="Times New Roman"/>
          <w:b/>
          <w:szCs w:val="24"/>
          <w:u w:val="single"/>
        </w:rPr>
        <w:t>);</w:t>
      </w:r>
    </w:p>
    <w:p w14:paraId="09BE2466" w14:textId="77777777" w:rsidR="00B026B1" w:rsidRDefault="00B026B1" w:rsidP="00B026B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E87152D" w14:textId="77777777" w:rsidR="00B026B1" w:rsidRDefault="00B026B1" w:rsidP="00B026B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F443B0E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79A94E0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11CF0A" w14:textId="77777777" w:rsidR="0098236F" w:rsidRDefault="0098236F" w:rsidP="0098236F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Indico à Mesa, após cumprimento das formalidades regimentais e deliberação do Plenário, seja enviado expediente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>CHEFE DO PODER EXECUTIVO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, </w:t>
      </w:r>
      <w:r>
        <w:t>que determine a realização de estudos e demais providências no sentido de disponibilizar um bombeiro militar ou civil, para acompanhar diariamente as atividades recreativas no Parque das Águas Quentes, pois, temos notado a ocorrência de alguns incidentes com banhistas e buscando evitar que o pior aconteça estamos apresentando a presente reivindicação</w:t>
      </w:r>
      <w:r>
        <w:rPr>
          <w:rFonts w:ascii="Times New Roman" w:hAnsi="Times New Roman" w:cs="Times New Roman"/>
          <w:szCs w:val="24"/>
          <w:lang w:eastAsia="pt-BR" w:bidi="ar-SA"/>
        </w:rPr>
        <w:t>.</w:t>
      </w:r>
    </w:p>
    <w:p w14:paraId="54368E8D" w14:textId="77777777" w:rsidR="00B026B1" w:rsidRDefault="00B026B1" w:rsidP="00B026B1">
      <w:pPr>
        <w:rPr>
          <w:rFonts w:ascii="Times New Roman" w:hAnsi="Times New Roman" w:cs="Times New Roman"/>
          <w:szCs w:val="24"/>
          <w:lang w:eastAsia="pt-BR" w:bidi="ar-SA"/>
        </w:rPr>
      </w:pPr>
    </w:p>
    <w:p w14:paraId="4C07A0DF" w14:textId="75C9B706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</w:t>
      </w:r>
      <w:r w:rsidR="00C4591D">
        <w:rPr>
          <w:rFonts w:ascii="Times New Roman" w:eastAsia="Batang" w:hAnsi="Times New Roman" w:cs="Times New Roman"/>
          <w:szCs w:val="24"/>
        </w:rPr>
        <w:t>em 06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5BB37795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EFF708A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8D16B3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ACD68C" w14:textId="77777777" w:rsidR="00B026B1" w:rsidRDefault="00B026B1" w:rsidP="00B026B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CAFAD13" w14:textId="77777777" w:rsidR="00B026B1" w:rsidRDefault="00B026B1" w:rsidP="00B026B1"/>
    <w:p w14:paraId="1A8F812E" w14:textId="77777777" w:rsidR="00B026B1" w:rsidRDefault="00B026B1" w:rsidP="00B026B1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Dr. FLORIZAN LUIZ ESTEVES</w:t>
      </w:r>
    </w:p>
    <w:p w14:paraId="0E5B7BEF" w14:textId="77777777" w:rsidR="00B026B1" w:rsidRDefault="00B026B1" w:rsidP="00B026B1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Vereador -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Cs w:val="24"/>
        </w:rPr>
        <w:t>PROS</w:t>
      </w:r>
      <w:proofErr w:type="gramEnd"/>
    </w:p>
    <w:p w14:paraId="66AE3878" w14:textId="77777777" w:rsidR="00B026B1" w:rsidRDefault="00B026B1" w:rsidP="00B026B1">
      <w:pPr>
        <w:jc w:val="center"/>
        <w:rPr>
          <w:rFonts w:ascii="Times New Roman" w:hAnsi="Times New Roman" w:cs="Times New Roman"/>
          <w:sz w:val="20"/>
          <w:lang w:eastAsia="pt-BR" w:bidi="ar-SA"/>
        </w:rPr>
      </w:pPr>
      <w:r>
        <w:rPr>
          <w:rFonts w:ascii="Times New Roman" w:eastAsia="Times New Roman" w:hAnsi="Times New Roman" w:cs="Times New Roman"/>
          <w:bCs/>
          <w:iCs/>
          <w:sz w:val="20"/>
        </w:rPr>
        <w:t>Presidente Comissão de Edu. Cultura, Saúde, Assistência Social e Defesa da Mulher</w:t>
      </w:r>
    </w:p>
    <w:p w14:paraId="44B939B9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0E837CA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7B10219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CAA3806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93407D5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1D656C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C8C16B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B0EFFA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F315F3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9DD3BB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D09F93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684095" w14:textId="19FEDC42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lastRenderedPageBreak/>
        <w:t>JUSTIFICATIVA</w:t>
      </w:r>
    </w:p>
    <w:p w14:paraId="6382777B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F2EA458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B6384B5" w14:textId="77777777" w:rsidR="00B026B1" w:rsidRDefault="00B026B1" w:rsidP="00B026B1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F121B" w14:textId="77777777" w:rsidR="0098236F" w:rsidRDefault="0098236F" w:rsidP="0098236F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A presente indicação justifica-se, pois, temos notado alguns incidentes com banhistas, principalmente, nos tobogãs do Parque e buscando evitar que o pior aconteça, estamos apresentando esta indicação.</w:t>
      </w:r>
    </w:p>
    <w:p w14:paraId="6FA66C7F" w14:textId="77777777" w:rsidR="0098236F" w:rsidRDefault="0098236F" w:rsidP="0098236F">
      <w:pPr>
        <w:spacing w:after="160" w:line="252" w:lineRule="auto"/>
        <w:ind w:firstLine="1701"/>
        <w:jc w:val="both"/>
      </w:pPr>
      <w:r>
        <w:t>Certamente, as famílias, as crianças, os turistas, os idosos, enfim, todos aqueles que utilizam o Parque como um local de lazer sentir-se-ão muito mais tranquilos com a presença de um salva-vidas e terão um atendimento muito mais eficaz.</w:t>
      </w:r>
    </w:p>
    <w:p w14:paraId="5E9D4A68" w14:textId="77777777" w:rsidR="0098236F" w:rsidRDefault="0098236F" w:rsidP="0098236F">
      <w:pPr>
        <w:spacing w:after="160" w:line="252" w:lineRule="auto"/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esperança de contar com o atendimento de nossa reivindicação, solicitamos dos Nobres Pares o apoio na aprovação da nossa propositura.</w:t>
      </w:r>
    </w:p>
    <w:p w14:paraId="345983FC" w14:textId="77777777" w:rsidR="00B026B1" w:rsidRDefault="00B026B1" w:rsidP="00B026B1">
      <w:pPr>
        <w:ind w:firstLine="1701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69292DB7" w14:textId="218A03E8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2504AC">
        <w:rPr>
          <w:rFonts w:ascii="Times New Roman" w:eastAsia="Batang" w:hAnsi="Times New Roman" w:cs="Times New Roman"/>
          <w:szCs w:val="24"/>
        </w:rPr>
        <w:t>06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6BCBB725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13DF557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F9B77D" w14:textId="77777777" w:rsidR="00B026B1" w:rsidRDefault="00B026B1" w:rsidP="00B026B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0108AF" w14:textId="77777777" w:rsidR="00B026B1" w:rsidRDefault="00B026B1" w:rsidP="00B026B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DB6F174" w14:textId="77777777" w:rsidR="00B026B1" w:rsidRDefault="00B026B1" w:rsidP="00B026B1"/>
    <w:p w14:paraId="3E599461" w14:textId="77777777" w:rsidR="00B026B1" w:rsidRDefault="00B026B1" w:rsidP="00B026B1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Dr. FLORIZAN LUIZ ESTEVES</w:t>
      </w:r>
    </w:p>
    <w:p w14:paraId="0D9E31A5" w14:textId="77777777" w:rsidR="00B026B1" w:rsidRDefault="00B026B1" w:rsidP="00B026B1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Vereador -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Cs w:val="24"/>
        </w:rPr>
        <w:t>PROS</w:t>
      </w:r>
      <w:proofErr w:type="gramEnd"/>
    </w:p>
    <w:p w14:paraId="08E349B5" w14:textId="77777777" w:rsidR="00B026B1" w:rsidRDefault="00B026B1" w:rsidP="00B026B1">
      <w:pPr>
        <w:jc w:val="center"/>
        <w:rPr>
          <w:rFonts w:ascii="Times New Roman" w:hAnsi="Times New Roman" w:cs="Times New Roman"/>
          <w:sz w:val="20"/>
          <w:lang w:eastAsia="pt-BR" w:bidi="ar-SA"/>
        </w:rPr>
      </w:pPr>
      <w:r>
        <w:rPr>
          <w:rFonts w:ascii="Times New Roman" w:eastAsia="Times New Roman" w:hAnsi="Times New Roman" w:cs="Times New Roman"/>
          <w:bCs/>
          <w:iCs/>
          <w:sz w:val="20"/>
        </w:rPr>
        <w:t>Presidente Comissão de Edu. Cultura, Saúde, Assistência Social e Defesa da Mulher</w:t>
      </w:r>
    </w:p>
    <w:p w14:paraId="128F522A" w14:textId="77777777" w:rsidR="00B026B1" w:rsidRDefault="00B026B1" w:rsidP="00B026B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F4FCB95" w14:textId="77777777" w:rsidR="00B026B1" w:rsidRDefault="00B026B1" w:rsidP="00B026B1"/>
    <w:p w14:paraId="5341E10E" w14:textId="77777777" w:rsidR="00B026B1" w:rsidRDefault="00B026B1" w:rsidP="00B026B1"/>
    <w:p w14:paraId="2163AC55" w14:textId="77777777" w:rsidR="00B026B1" w:rsidRDefault="00B026B1" w:rsidP="00B026B1"/>
    <w:p w14:paraId="07D6EEFB" w14:textId="77777777" w:rsidR="00B026B1" w:rsidRDefault="00B026B1" w:rsidP="00B026B1"/>
    <w:p w14:paraId="5B9ACC34" w14:textId="77777777" w:rsidR="00B026B1" w:rsidRDefault="00B026B1" w:rsidP="00B026B1"/>
    <w:p w14:paraId="5C98C97F" w14:textId="77777777" w:rsidR="00B026B1" w:rsidRDefault="00B026B1" w:rsidP="00B026B1"/>
    <w:p w14:paraId="3FBBBDC9" w14:textId="77777777" w:rsidR="008A6F79" w:rsidRPr="00B026B1" w:rsidRDefault="008A6F79" w:rsidP="00B026B1"/>
    <w:sectPr w:rsidR="008A6F79" w:rsidRPr="00B026B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5E945" w14:textId="77777777" w:rsidR="00773662" w:rsidRDefault="00773662">
      <w:r>
        <w:separator/>
      </w:r>
    </w:p>
  </w:endnote>
  <w:endnote w:type="continuationSeparator" w:id="0">
    <w:p w14:paraId="29BEE032" w14:textId="77777777" w:rsidR="00773662" w:rsidRDefault="0077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3D8E9" w14:textId="77777777" w:rsidR="00773662" w:rsidRDefault="00773662">
      <w:r>
        <w:separator/>
      </w:r>
    </w:p>
  </w:footnote>
  <w:footnote w:type="continuationSeparator" w:id="0">
    <w:p w14:paraId="44738CCA" w14:textId="77777777" w:rsidR="00773662" w:rsidRDefault="0077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04AC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0A3A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73662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6953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236F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D4B28"/>
    <w:rsid w:val="00AE171F"/>
    <w:rsid w:val="00AE60F3"/>
    <w:rsid w:val="00AF1F32"/>
    <w:rsid w:val="00AF7B22"/>
    <w:rsid w:val="00B026B1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4591D"/>
    <w:rsid w:val="00C72E11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3409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05508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8</cp:revision>
  <cp:lastPrinted>2022-03-17T20:09:00Z</cp:lastPrinted>
  <dcterms:created xsi:type="dcterms:W3CDTF">2022-05-06T16:55:00Z</dcterms:created>
  <dcterms:modified xsi:type="dcterms:W3CDTF">2022-05-09T19:08:00Z</dcterms:modified>
</cp:coreProperties>
</file>