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C84F15" w:rsidRPr="003B6C80" w14:paraId="05FF4020" w14:textId="77777777" w:rsidTr="00C84F15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4304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1F7AEF2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C84F15" w:rsidRPr="003B6C80" w14:paraId="749C42AB" w14:textId="77777777" w:rsidTr="00C84F1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6AC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72116D0D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191913F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87DEBBC" w14:textId="67CE30E1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970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892</w:t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F970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31/10</w:t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41C980EF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643168" w14:textId="28EF5289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970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18:06</w:t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20C841CB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90C883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69132B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81140B3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8EBD20C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09E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E1B5852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A182358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B10D3D6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F9BB605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13A2D2A2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68774B38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438D904A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8E544C5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3E4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7E4939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3CBF23C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18E287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B74343" w14:textId="5AB4CA3D" w:rsidR="00C84F15" w:rsidRPr="003B6C80" w:rsidRDefault="00C84F15" w:rsidP="00F9701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F9701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695</w:t>
            </w:r>
            <w:bookmarkStart w:id="0" w:name="_GoBack"/>
            <w:bookmarkEnd w:id="0"/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9B69874" w14:textId="77777777" w:rsidR="00C84F15" w:rsidRPr="003B6C80" w:rsidRDefault="00C84F15" w:rsidP="00C84F15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3B6C80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3B6C80">
        <w:rPr>
          <w:rFonts w:ascii="Times New Roman" w:hAnsi="Times New Roman" w:cs="Times New Roman"/>
          <w:b/>
          <w:szCs w:val="24"/>
          <w:u w:val="single"/>
        </w:rPr>
        <w:t>PEDRO FERREIRA DA SILVA FILHO – PRESIDENTE (PSD);</w:t>
      </w:r>
    </w:p>
    <w:p w14:paraId="5D035735" w14:textId="77777777" w:rsidR="00C84F15" w:rsidRPr="003B6C80" w:rsidRDefault="00C84F15" w:rsidP="00C84F1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4356784" w14:textId="77777777" w:rsidR="00C84F15" w:rsidRPr="003B6C80" w:rsidRDefault="00C84F15" w:rsidP="00C84F1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FD115EE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B6C80">
        <w:rPr>
          <w:rFonts w:ascii="Times New Roman" w:eastAsia="Batang" w:hAnsi="Times New Roman" w:cs="Times New Roman"/>
          <w:szCs w:val="24"/>
        </w:rPr>
        <w:t>Senhores Vereadores,</w:t>
      </w:r>
    </w:p>
    <w:p w14:paraId="434349A4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9407694" w14:textId="6609D991" w:rsidR="008029D6" w:rsidRDefault="00433B33" w:rsidP="008029D6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  <w:r w:rsidRPr="00433B33">
        <w:rPr>
          <w:rFonts w:ascii="Times New Roman" w:hAnsi="Times New Roman" w:cs="Times New Roman"/>
          <w:lang w:eastAsia="pt-BR" w:bidi="ar-SA"/>
        </w:rPr>
        <w:t xml:space="preserve">Indico à Mesa, após cumprimento das formalidades regimentais e deliberação do Plenário, seja enviado expediente ao </w:t>
      </w:r>
      <w:r w:rsidRPr="00433B33">
        <w:rPr>
          <w:rFonts w:ascii="Times New Roman" w:hAnsi="Times New Roman" w:cs="Times New Roman"/>
          <w:b/>
          <w:lang w:eastAsia="pt-BR" w:bidi="ar-SA"/>
        </w:rPr>
        <w:t>CHEFE DO PODER EXECUTIVO</w:t>
      </w:r>
      <w:r w:rsidRPr="00433B33">
        <w:rPr>
          <w:rFonts w:ascii="Times New Roman" w:hAnsi="Times New Roman" w:cs="Times New Roman"/>
          <w:lang w:eastAsia="pt-BR" w:bidi="ar-SA"/>
        </w:rPr>
        <w:t xml:space="preserve"> e </w:t>
      </w:r>
      <w:r w:rsidRPr="00433B33">
        <w:rPr>
          <w:rFonts w:ascii="Times New Roman" w:hAnsi="Times New Roman" w:cs="Times New Roman"/>
          <w:b/>
          <w:lang w:eastAsia="pt-BR" w:bidi="ar-SA"/>
        </w:rPr>
        <w:t>SECRETARIA DE SAÚDE</w:t>
      </w:r>
      <w:r w:rsidRPr="00433B33">
        <w:rPr>
          <w:rFonts w:ascii="Times New Roman" w:hAnsi="Times New Roman" w:cs="Times New Roman"/>
          <w:lang w:eastAsia="pt-BR" w:bidi="ar-SA"/>
        </w:rPr>
        <w:t xml:space="preserve">, que providencie 01 (um) computador com processador que atenda a necessidade do software que é utilizado no atendimento da Sala de Ortopedia do Hospital e Pronto Socorro Municipal Milton Pessoa </w:t>
      </w:r>
      <w:proofErr w:type="spellStart"/>
      <w:r w:rsidRPr="00433B33">
        <w:rPr>
          <w:rFonts w:ascii="Times New Roman" w:hAnsi="Times New Roman" w:cs="Times New Roman"/>
          <w:lang w:eastAsia="pt-BR" w:bidi="ar-SA"/>
        </w:rPr>
        <w:t>Morbeck</w:t>
      </w:r>
      <w:proofErr w:type="spellEnd"/>
      <w:r w:rsidRPr="00433B33">
        <w:rPr>
          <w:rFonts w:ascii="Times New Roman" w:hAnsi="Times New Roman" w:cs="Times New Roman"/>
          <w:lang w:eastAsia="pt-BR" w:bidi="ar-SA"/>
        </w:rPr>
        <w:t>.</w:t>
      </w:r>
    </w:p>
    <w:p w14:paraId="22EC7415" w14:textId="77777777" w:rsidR="00433B33" w:rsidRPr="008029D6" w:rsidRDefault="00433B33" w:rsidP="008029D6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</w:p>
    <w:p w14:paraId="35AC1072" w14:textId="300E97C5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B6C80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433B33">
        <w:rPr>
          <w:rFonts w:ascii="Times New Roman" w:eastAsia="Batang" w:hAnsi="Times New Roman" w:cs="Times New Roman"/>
          <w:szCs w:val="24"/>
        </w:rPr>
        <w:t>31</w:t>
      </w:r>
      <w:r w:rsidR="006A6927" w:rsidRPr="003B6C80">
        <w:rPr>
          <w:rFonts w:ascii="Times New Roman" w:eastAsia="Batang" w:hAnsi="Times New Roman" w:cs="Times New Roman"/>
          <w:szCs w:val="24"/>
        </w:rPr>
        <w:t xml:space="preserve"> </w:t>
      </w:r>
      <w:r w:rsidR="00F6307D">
        <w:rPr>
          <w:rFonts w:ascii="Times New Roman" w:eastAsia="Batang" w:hAnsi="Times New Roman" w:cs="Times New Roman"/>
          <w:szCs w:val="24"/>
        </w:rPr>
        <w:t>de outubr</w:t>
      </w:r>
      <w:r w:rsidRPr="003B6C80">
        <w:rPr>
          <w:rFonts w:ascii="Times New Roman" w:eastAsia="Batang" w:hAnsi="Times New Roman" w:cs="Times New Roman"/>
          <w:szCs w:val="24"/>
        </w:rPr>
        <w:t>o de 2022.</w:t>
      </w:r>
    </w:p>
    <w:p w14:paraId="24FFC39A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2FFAACA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547B192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A73EBA2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C237C2B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85F610D" w14:textId="77777777" w:rsidR="00C84F15" w:rsidRPr="003B6C80" w:rsidRDefault="00C84F15" w:rsidP="00C84F15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3B6C80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5E1B0AFC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3B6C80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4E814887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szCs w:val="24"/>
        </w:rPr>
      </w:pPr>
      <w:r w:rsidRPr="003B6C80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50C83ADC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86DF44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4D300945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E0868A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963A3E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4453BC2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125624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D7FAD05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61D8218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5148E23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09DB021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C7AAC8C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FEEF96A" w14:textId="77777777" w:rsidR="008029D6" w:rsidRDefault="008029D6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63C9D61" w14:textId="07F9A9AD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3B6C80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E6E5381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3B6C80">
        <w:rPr>
          <w:rFonts w:ascii="Times New Roman" w:eastAsia="PMingLiU" w:hAnsi="Times New Roman" w:cs="Times New Roman"/>
          <w:szCs w:val="24"/>
        </w:rPr>
        <w:t>Senhor Presidente,</w:t>
      </w:r>
    </w:p>
    <w:p w14:paraId="5986375B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3B6C80">
        <w:rPr>
          <w:rFonts w:ascii="Times New Roman" w:eastAsia="PMingLiU" w:hAnsi="Times New Roman" w:cs="Times New Roman"/>
          <w:szCs w:val="24"/>
        </w:rPr>
        <w:t>Senhores Vereadores:</w:t>
      </w:r>
    </w:p>
    <w:p w14:paraId="6462A5FE" w14:textId="61F5158E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E741824" w14:textId="5BEC322A" w:rsidR="00433B33" w:rsidRDefault="00433B33" w:rsidP="00433B3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33B33">
        <w:rPr>
          <w:rFonts w:ascii="Times New Roman" w:eastAsia="Batang" w:hAnsi="Times New Roman" w:cs="Times New Roman"/>
          <w:szCs w:val="24"/>
        </w:rPr>
        <w:t>Objetiva-se e justifica-se a presente indicação uma vez que já existe um computador na sala de Ortopedia, porém esse não atende a necessidade de desempenho que o Setor necessita, delongando um maior tempo no atendimento ao cidadão atrasando os atendimentos aos que estão em espera. Um computador com processador que atenda a demanda proporcionará de forma efetiva aos servidores que ali trabalham, economia de tempo e ganho na qualidade do atendimento aos usuários daquela Unidade.</w:t>
      </w:r>
    </w:p>
    <w:p w14:paraId="0F4D57CB" w14:textId="77777777" w:rsidR="00433B33" w:rsidRPr="00433B33" w:rsidRDefault="00433B33" w:rsidP="00433B3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21D363" w14:textId="252DB4C1" w:rsidR="00CC7B9E" w:rsidRDefault="00433B33" w:rsidP="00433B3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33B33">
        <w:rPr>
          <w:rFonts w:ascii="Times New Roman" w:eastAsia="Batang" w:hAnsi="Times New Roman" w:cs="Times New Roman"/>
          <w:szCs w:val="24"/>
        </w:rPr>
        <w:t>Em caso de declínio, encaminhar a órgão competente.</w:t>
      </w:r>
    </w:p>
    <w:p w14:paraId="657C17D1" w14:textId="77777777" w:rsidR="00433B33" w:rsidRPr="003B6C80" w:rsidRDefault="00433B33" w:rsidP="00433B3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6FA35" w14:textId="76A66BE9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B6C80">
        <w:rPr>
          <w:rFonts w:ascii="Times New Roman" w:eastAsia="Batang" w:hAnsi="Times New Roman" w:cs="Times New Roman"/>
          <w:szCs w:val="24"/>
        </w:rPr>
        <w:t>Sala das Sessões da Câmara Munic</w:t>
      </w:r>
      <w:r w:rsidR="006A6927" w:rsidRPr="003B6C80">
        <w:rPr>
          <w:rFonts w:ascii="Times New Roman" w:eastAsia="Batang" w:hAnsi="Times New Roman" w:cs="Times New Roman"/>
          <w:szCs w:val="24"/>
        </w:rPr>
        <w:t>i</w:t>
      </w:r>
      <w:r w:rsidR="00FF2C91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433B33">
        <w:rPr>
          <w:rFonts w:ascii="Times New Roman" w:eastAsia="Batang" w:hAnsi="Times New Roman" w:cs="Times New Roman"/>
          <w:szCs w:val="24"/>
        </w:rPr>
        <w:t>31</w:t>
      </w:r>
      <w:r w:rsidR="00F6307D">
        <w:rPr>
          <w:rFonts w:ascii="Times New Roman" w:eastAsia="Batang" w:hAnsi="Times New Roman" w:cs="Times New Roman"/>
          <w:szCs w:val="24"/>
        </w:rPr>
        <w:t xml:space="preserve"> de outu</w:t>
      </w:r>
      <w:r w:rsidRPr="003B6C80">
        <w:rPr>
          <w:rFonts w:ascii="Times New Roman" w:eastAsia="Batang" w:hAnsi="Times New Roman" w:cs="Times New Roman"/>
          <w:szCs w:val="24"/>
        </w:rPr>
        <w:t>bro de 2022.</w:t>
      </w:r>
    </w:p>
    <w:p w14:paraId="5039A389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E43A845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49B2F51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072FE82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69A9106" w14:textId="77777777" w:rsidR="00C84F15" w:rsidRPr="003B6C80" w:rsidRDefault="00C84F15" w:rsidP="00C84F15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3B6C80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2BA7E2E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3B6C80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7876CDF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szCs w:val="24"/>
          <w:lang w:bidi="pt-PT"/>
        </w:rPr>
      </w:pPr>
      <w:r w:rsidRPr="003B6C80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5375A7E5" w14:textId="234D9774" w:rsidR="008029D6" w:rsidRPr="003B6C80" w:rsidRDefault="008029D6" w:rsidP="00C84F15">
      <w:pPr>
        <w:rPr>
          <w:rFonts w:ascii="Times New Roman" w:hAnsi="Times New Roman" w:cs="Times New Roman"/>
        </w:rPr>
      </w:pPr>
    </w:p>
    <w:sectPr w:rsidR="008029D6" w:rsidRPr="003B6C80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97EEB" w14:textId="77777777" w:rsidR="00A7083C" w:rsidRDefault="00A7083C">
      <w:r>
        <w:separator/>
      </w:r>
    </w:p>
  </w:endnote>
  <w:endnote w:type="continuationSeparator" w:id="0">
    <w:p w14:paraId="5515DDC8" w14:textId="77777777" w:rsidR="00A7083C" w:rsidRDefault="00A7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A6665" w14:textId="77777777" w:rsidR="00A7083C" w:rsidRDefault="00A7083C">
      <w:r>
        <w:separator/>
      </w:r>
    </w:p>
  </w:footnote>
  <w:footnote w:type="continuationSeparator" w:id="0">
    <w:p w14:paraId="7F0B5ED9" w14:textId="77777777" w:rsidR="00A7083C" w:rsidRDefault="00A7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0673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1993"/>
    <w:rsid w:val="00102286"/>
    <w:rsid w:val="00102811"/>
    <w:rsid w:val="001036DA"/>
    <w:rsid w:val="00103CD9"/>
    <w:rsid w:val="00112A39"/>
    <w:rsid w:val="00113C75"/>
    <w:rsid w:val="00120284"/>
    <w:rsid w:val="0012044F"/>
    <w:rsid w:val="00124AA0"/>
    <w:rsid w:val="00124BB2"/>
    <w:rsid w:val="00131759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B29F0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0502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6C80"/>
    <w:rsid w:val="003B73DC"/>
    <w:rsid w:val="003D76FE"/>
    <w:rsid w:val="003E2FE6"/>
    <w:rsid w:val="003E74A8"/>
    <w:rsid w:val="003F1384"/>
    <w:rsid w:val="003F2556"/>
    <w:rsid w:val="00401A06"/>
    <w:rsid w:val="0040768D"/>
    <w:rsid w:val="00413C7F"/>
    <w:rsid w:val="00416712"/>
    <w:rsid w:val="0041755E"/>
    <w:rsid w:val="004332D7"/>
    <w:rsid w:val="00433B33"/>
    <w:rsid w:val="004432A9"/>
    <w:rsid w:val="004564B4"/>
    <w:rsid w:val="00466861"/>
    <w:rsid w:val="00474588"/>
    <w:rsid w:val="004749E2"/>
    <w:rsid w:val="0048255F"/>
    <w:rsid w:val="00484F71"/>
    <w:rsid w:val="0048503F"/>
    <w:rsid w:val="0049499A"/>
    <w:rsid w:val="004A1609"/>
    <w:rsid w:val="004A2866"/>
    <w:rsid w:val="004A5CA1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6E6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4D4"/>
    <w:rsid w:val="00581BDE"/>
    <w:rsid w:val="005832D7"/>
    <w:rsid w:val="00586083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A6927"/>
    <w:rsid w:val="006B4581"/>
    <w:rsid w:val="006B5407"/>
    <w:rsid w:val="006C3EED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378"/>
    <w:rsid w:val="007D54A1"/>
    <w:rsid w:val="007E1ED1"/>
    <w:rsid w:val="007E2227"/>
    <w:rsid w:val="007E7E6B"/>
    <w:rsid w:val="007F116C"/>
    <w:rsid w:val="007F14E9"/>
    <w:rsid w:val="007F388B"/>
    <w:rsid w:val="008029D6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57E09"/>
    <w:rsid w:val="00960EF0"/>
    <w:rsid w:val="00962F7D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7083C"/>
    <w:rsid w:val="00A87ECD"/>
    <w:rsid w:val="00AA3079"/>
    <w:rsid w:val="00AB3058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55"/>
    <w:rsid w:val="00B232B3"/>
    <w:rsid w:val="00B23B96"/>
    <w:rsid w:val="00B261CB"/>
    <w:rsid w:val="00B33F5A"/>
    <w:rsid w:val="00B37F8F"/>
    <w:rsid w:val="00B4653E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84F15"/>
    <w:rsid w:val="00C92277"/>
    <w:rsid w:val="00C9273B"/>
    <w:rsid w:val="00CA22DC"/>
    <w:rsid w:val="00CB21D1"/>
    <w:rsid w:val="00CB3C5D"/>
    <w:rsid w:val="00CC1A6B"/>
    <w:rsid w:val="00CC66A3"/>
    <w:rsid w:val="00CC7B9E"/>
    <w:rsid w:val="00CD42F8"/>
    <w:rsid w:val="00CF2A7B"/>
    <w:rsid w:val="00D0097E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DF549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2EC6"/>
    <w:rsid w:val="00E84E33"/>
    <w:rsid w:val="00E84E6A"/>
    <w:rsid w:val="00E879AA"/>
    <w:rsid w:val="00EA1530"/>
    <w:rsid w:val="00EA2D57"/>
    <w:rsid w:val="00EB1730"/>
    <w:rsid w:val="00EB4204"/>
    <w:rsid w:val="00EC17A0"/>
    <w:rsid w:val="00EC21FB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6307D"/>
    <w:rsid w:val="00F86CBA"/>
    <w:rsid w:val="00F92DE4"/>
    <w:rsid w:val="00F93D37"/>
    <w:rsid w:val="00F94999"/>
    <w:rsid w:val="00F97014"/>
    <w:rsid w:val="00FA18D2"/>
    <w:rsid w:val="00FB1896"/>
    <w:rsid w:val="00FB5AA9"/>
    <w:rsid w:val="00FD1E94"/>
    <w:rsid w:val="00FD3416"/>
    <w:rsid w:val="00FE2E12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,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,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RH</cp:lastModifiedBy>
  <cp:revision>3</cp:revision>
  <cp:lastPrinted>2022-09-12T19:07:00Z</cp:lastPrinted>
  <dcterms:created xsi:type="dcterms:W3CDTF">2022-10-31T20:51:00Z</dcterms:created>
  <dcterms:modified xsi:type="dcterms:W3CDTF">2022-10-31T22:09:00Z</dcterms:modified>
</cp:coreProperties>
</file>